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560"/>
        <w:rPr>
          <w:rFonts w:ascii="Times New Roman"/>
          <w:sz w:val="20"/>
        </w:rPr>
      </w:pPr>
      <w:r>
        <w:rPr/>
        <w:pict>
          <v:rect style="position:absolute;margin-left:0pt;margin-top:.000005pt;width:594.999953pt;height:841.542754pt;mso-position-horizontal-relative:page;mso-position-vertical-relative:page;z-index:-15770624" filled="true" fillcolor="#fad5b0" stroked="false">
            <v:fill type="solid"/>
            <w10:wrap type="none"/>
          </v:rect>
        </w:pict>
      </w:r>
      <w:r>
        <w:rPr>
          <w:rFonts w:ascii="Times New Roman"/>
          <w:sz w:val="20"/>
        </w:rPr>
        <w:pict>
          <v:group style="width:143.050pt;height:163.2pt;mso-position-horizontal-relative:char;mso-position-vertical-relative:line" coordorigin="0,0" coordsize="2861,3264">
            <v:shape style="position:absolute;left:0;top:0;width:2861;height:3264" coordorigin="0,0" coordsize="2861,3264" path="m1076,3263l1001,3262,926,3257,852,3249,780,3239,708,3225,637,3209,567,3190,499,3168,431,3143,365,3116,301,3086,237,3054,176,3020,115,2983,57,2944,0,2902,0,56,57,14,78,0,2074,0,2153,56,2208,99,2261,145,2313,193,2363,242,2410,294,2456,347,2499,403,2541,459,2580,518,2617,578,2652,640,2684,703,2713,768,2740,834,2765,901,2787,970,2806,1040,2822,1110,2836,1182,2847,1255,2854,1329,2859,1403,2861,1479,2859,1554,2854,1629,2847,1703,2836,1776,2822,1847,2806,1918,2787,1988,2765,2056,2740,2124,2713,2190,2684,2254,2652,2318,2617,2379,2580,2440,2541,2498,2499,2555,2456,2610,2410,2664,2363,2716,2313,2765,2261,2813,2208,2859,2153,2902,2096,2944,2037,2983,1977,3020,1915,3054,1852,3086,1787,3116,1721,3143,1654,3168,1585,3190,1516,3209,1445,3225,1373,3239,1300,3249,1226,3257,1152,3262,1076,3263xe" filled="true" fillcolor="#e75e1a" stroked="false">
              <v:path arrowok="t"/>
              <v:fill type="solid"/>
            </v:shape>
            <v:shape style="position:absolute;left:232;top:667;width:2308;height:1332" type="#_x0000_t75" stroked="false">
              <v:imagedata r:id="rId5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Title"/>
      </w:pPr>
      <w:r>
        <w:rPr/>
        <w:pict>
          <v:group style="position:absolute;margin-left:240.131348pt;margin-top:-348.514465pt;width:354.85pt;height:335pt;mso-position-horizontal-relative:page;mso-position-vertical-relative:paragraph;z-index:15729664" coordorigin="4803,-6970" coordsize="7097,6700">
            <v:shape style="position:absolute;left:4802;top:-6971;width:7097;height:6700" type="#_x0000_t75" stroked="false">
              <v:imagedata r:id="rId6" o:title=""/>
            </v:shape>
            <v:rect style="position:absolute;left:5711;top:-6970;width:6188;height:1484" filled="true" fillcolor="#fad5b0" stroked="false">
              <v:fill opacity="60909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02;top:-6971;width:7097;height:6700" type="#_x0000_t202" filled="false" stroked="false">
              <v:textbox inset="0,0,0,0">
                <w:txbxContent>
                  <w:p>
                    <w:pPr>
                      <w:spacing w:line="412" w:lineRule="exact" w:before="38"/>
                      <w:ind w:left="965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BENESSERE</w:t>
                    </w:r>
                    <w:r>
                      <w:rPr>
                        <w:b/>
                        <w:spacing w:val="-8"/>
                        <w:sz w:val="38"/>
                      </w:rPr>
                      <w:t> </w:t>
                    </w:r>
                    <w:r>
                      <w:rPr>
                        <w:b/>
                        <w:sz w:val="38"/>
                      </w:rPr>
                      <w:t>TOSCANA</w:t>
                    </w:r>
                  </w:p>
                  <w:p>
                    <w:pPr>
                      <w:spacing w:line="412" w:lineRule="exact" w:before="0"/>
                      <w:ind w:left="965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FIRENZE</w:t>
                    </w:r>
                    <w:r>
                      <w:rPr>
                        <w:b/>
                        <w:spacing w:val="-6"/>
                        <w:sz w:val="38"/>
                      </w:rPr>
                      <w:t> </w:t>
                    </w:r>
                    <w:r>
                      <w:rPr>
                        <w:b/>
                        <w:sz w:val="38"/>
                      </w:rPr>
                      <w:t>-</w:t>
                    </w:r>
                    <w:r>
                      <w:rPr>
                        <w:b/>
                        <w:spacing w:val="-6"/>
                        <w:sz w:val="38"/>
                      </w:rPr>
                      <w:t> </w:t>
                    </w:r>
                    <w:r>
                      <w:rPr>
                        <w:b/>
                        <w:sz w:val="38"/>
                      </w:rPr>
                      <w:t>FIGLINE</w:t>
                    </w:r>
                    <w:r>
                      <w:rPr>
                        <w:b/>
                        <w:spacing w:val="-5"/>
                        <w:sz w:val="38"/>
                      </w:rPr>
                      <w:t> </w:t>
                    </w:r>
                    <w:r>
                      <w:rPr>
                        <w:b/>
                        <w:sz w:val="38"/>
                      </w:rPr>
                      <w:t>VALDARINO</w:t>
                    </w:r>
                  </w:p>
                  <w:p>
                    <w:pPr>
                      <w:spacing w:before="65"/>
                      <w:ind w:left="965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PARTENZE</w:t>
                    </w:r>
                    <w:r>
                      <w:rPr>
                        <w:b/>
                        <w:spacing w:val="-8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DAL</w:t>
                    </w:r>
                    <w:r>
                      <w:rPr>
                        <w:b/>
                        <w:spacing w:val="-7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09/01/2023</w:t>
                    </w:r>
                    <w:r>
                      <w:rPr>
                        <w:b/>
                        <w:spacing w:val="-7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AL</w:t>
                    </w:r>
                    <w:r>
                      <w:rPr>
                        <w:b/>
                        <w:spacing w:val="-8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15/12/2023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VILLA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BORGHETTA</w:t>
      </w:r>
      <w:r>
        <w:rPr>
          <w:spacing w:val="-5"/>
        </w:rPr>
        <w:t> </w:t>
      </w:r>
      <w:r>
        <w:rPr/>
        <w:t>4*</w:t>
      </w:r>
    </w:p>
    <w:p>
      <w:pPr>
        <w:pStyle w:val="Heading1"/>
        <w:spacing w:before="335"/>
      </w:pPr>
      <w:r>
        <w:rPr/>
        <w:t>SOGGIORNO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NOTTE:</w:t>
      </w:r>
    </w:p>
    <w:p>
      <w:pPr>
        <w:pStyle w:val="BodyText"/>
        <w:spacing w:line="268" w:lineRule="auto" w:before="50"/>
        <w:ind w:left="3027" w:right="3590" w:hanging="1"/>
        <w:jc w:val="center"/>
      </w:pPr>
      <w:r>
        <w:rPr/>
        <w:t>Camera Charme: €185 a persona</w:t>
      </w:r>
      <w:r>
        <w:rPr>
          <w:spacing w:val="1"/>
        </w:rPr>
        <w:t> </w:t>
      </w:r>
      <w:r>
        <w:rPr/>
        <w:t>Camera</w:t>
      </w:r>
      <w:r>
        <w:rPr>
          <w:spacing w:val="-7"/>
        </w:rPr>
        <w:t> </w:t>
      </w:r>
      <w:r>
        <w:rPr/>
        <w:t>Romance:</w:t>
      </w:r>
      <w:r>
        <w:rPr>
          <w:spacing w:val="-7"/>
        </w:rPr>
        <w:t> </w:t>
      </w:r>
      <w:r>
        <w:rPr/>
        <w:t>€215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persona</w:t>
      </w:r>
      <w:r>
        <w:rPr>
          <w:spacing w:val="-74"/>
        </w:rPr>
        <w:t> </w:t>
      </w:r>
      <w:r>
        <w:rPr/>
        <w:t>Camera Privilege: €235 a persona</w:t>
      </w:r>
      <w:r>
        <w:rPr>
          <w:spacing w:val="1"/>
        </w:rPr>
        <w:t> </w:t>
      </w:r>
      <w:r>
        <w:rPr/>
        <w:t>Junior</w:t>
      </w:r>
      <w:r>
        <w:rPr>
          <w:spacing w:val="-3"/>
        </w:rPr>
        <w:t> </w:t>
      </w:r>
      <w:r>
        <w:rPr/>
        <w:t>Suite:</w:t>
      </w:r>
      <w:r>
        <w:rPr>
          <w:spacing w:val="-3"/>
        </w:rPr>
        <w:t> </w:t>
      </w:r>
      <w:r>
        <w:rPr/>
        <w:t>€255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</w:t>
      </w:r>
    </w:p>
    <w:p>
      <w:pPr>
        <w:pStyle w:val="BodyText"/>
        <w:spacing w:before="12"/>
        <w:rPr>
          <w:sz w:val="37"/>
        </w:rPr>
      </w:pPr>
    </w:p>
    <w:p>
      <w:pPr>
        <w:pStyle w:val="Heading1"/>
      </w:pPr>
      <w:r>
        <w:rPr/>
        <w:t>SOGGIORNO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NOTTI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line="268" w:lineRule="auto" w:before="49"/>
        <w:ind w:left="3027" w:right="3590" w:hanging="1"/>
        <w:jc w:val="center"/>
      </w:pPr>
      <w:r>
        <w:rPr/>
        <w:t>Camera Charme: €285 a persona</w:t>
      </w:r>
      <w:r>
        <w:rPr>
          <w:spacing w:val="1"/>
        </w:rPr>
        <w:t> </w:t>
      </w:r>
      <w:r>
        <w:rPr/>
        <w:t>Camera</w:t>
      </w:r>
      <w:r>
        <w:rPr>
          <w:spacing w:val="-7"/>
        </w:rPr>
        <w:t> </w:t>
      </w:r>
      <w:r>
        <w:rPr/>
        <w:t>Romance:</w:t>
      </w:r>
      <w:r>
        <w:rPr>
          <w:spacing w:val="-7"/>
        </w:rPr>
        <w:t> </w:t>
      </w:r>
      <w:r>
        <w:rPr/>
        <w:t>€335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persona</w:t>
      </w:r>
      <w:r>
        <w:rPr>
          <w:spacing w:val="-74"/>
        </w:rPr>
        <w:t> </w:t>
      </w:r>
      <w:r>
        <w:rPr/>
        <w:t>Camera Privilege: €375 a persona</w:t>
      </w:r>
      <w:r>
        <w:rPr>
          <w:spacing w:val="1"/>
        </w:rPr>
        <w:t> </w:t>
      </w:r>
      <w:r>
        <w:rPr/>
        <w:t>Junior</w:t>
      </w:r>
      <w:r>
        <w:rPr>
          <w:spacing w:val="-3"/>
        </w:rPr>
        <w:t> </w:t>
      </w:r>
      <w:r>
        <w:rPr/>
        <w:t>Suite:</w:t>
      </w:r>
      <w:r>
        <w:rPr>
          <w:spacing w:val="-3"/>
        </w:rPr>
        <w:t> </w:t>
      </w:r>
      <w:r>
        <w:rPr/>
        <w:t>€425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</w:t>
      </w:r>
    </w:p>
    <w:p>
      <w:pPr>
        <w:pStyle w:val="BodyText"/>
        <w:rPr>
          <w:sz w:val="38"/>
        </w:rPr>
      </w:pPr>
    </w:p>
    <w:p>
      <w:pPr>
        <w:pStyle w:val="Heading1"/>
      </w:pPr>
      <w:r>
        <w:rPr/>
        <w:t>SOGGIORNO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NOTTI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line="268" w:lineRule="auto" w:before="50"/>
        <w:ind w:left="3027" w:right="3590" w:hanging="1"/>
        <w:jc w:val="center"/>
      </w:pPr>
      <w:r>
        <w:rPr/>
        <w:t>Camera Charme: €335 a persona</w:t>
      </w:r>
      <w:r>
        <w:rPr>
          <w:spacing w:val="1"/>
        </w:rPr>
        <w:t> </w:t>
      </w:r>
      <w:r>
        <w:rPr/>
        <w:t>Camera</w:t>
      </w:r>
      <w:r>
        <w:rPr>
          <w:spacing w:val="-7"/>
        </w:rPr>
        <w:t> </w:t>
      </w:r>
      <w:r>
        <w:rPr/>
        <w:t>Romance:</w:t>
      </w:r>
      <w:r>
        <w:rPr>
          <w:spacing w:val="-7"/>
        </w:rPr>
        <w:t> </w:t>
      </w:r>
      <w:r>
        <w:rPr/>
        <w:t>€375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persona</w:t>
      </w:r>
      <w:r>
        <w:rPr>
          <w:spacing w:val="-74"/>
        </w:rPr>
        <w:t> </w:t>
      </w:r>
      <w:r>
        <w:rPr/>
        <w:t>Camera Privilege: €425 a persona</w:t>
      </w:r>
      <w:r>
        <w:rPr>
          <w:spacing w:val="1"/>
        </w:rPr>
        <w:t> </w:t>
      </w:r>
      <w:r>
        <w:rPr/>
        <w:t>Junior</w:t>
      </w:r>
      <w:r>
        <w:rPr>
          <w:spacing w:val="-3"/>
        </w:rPr>
        <w:t> </w:t>
      </w:r>
      <w:r>
        <w:rPr/>
        <w:t>Suite:</w:t>
      </w:r>
      <w:r>
        <w:rPr>
          <w:spacing w:val="-3"/>
        </w:rPr>
        <w:t> </w:t>
      </w:r>
      <w:r>
        <w:rPr/>
        <w:t>€475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</w:t>
      </w:r>
    </w:p>
    <w:p>
      <w:pPr>
        <w:spacing w:after="0" w:line="268" w:lineRule="auto"/>
        <w:jc w:val="center"/>
        <w:sectPr>
          <w:type w:val="continuous"/>
          <w:pgSz w:w="11900" w:h="16850"/>
          <w:pgMar w:top="0" w:bottom="280" w:left="560" w:right="0"/>
        </w:sectPr>
      </w:pPr>
    </w:p>
    <w:p>
      <w:pPr>
        <w:pStyle w:val="BodyText"/>
        <w:ind w:left="-560"/>
        <w:rPr>
          <w:sz w:val="20"/>
        </w:rPr>
      </w:pPr>
      <w:r>
        <w:rPr/>
        <w:pict>
          <v:rect style="position:absolute;margin-left:0pt;margin-top:-.000054pt;width:594.999953pt;height:841.542754pt;mso-position-horizontal-relative:page;mso-position-vertical-relative:page;z-index:-15769088" filled="true" fillcolor="#fad5b0" stroked="false">
            <v:fill type="solid"/>
            <w10:wrap type="none"/>
          </v:rect>
        </w:pict>
      </w:r>
      <w:r>
        <w:rPr/>
        <w:pict>
          <v:rect style="position:absolute;margin-left:285.587189pt;margin-top:.035204pt;width:309.37281pt;height:74.152321pt;mso-position-horizontal-relative:page;mso-position-vertical-relative:page;z-index:15731200" filled="true" fillcolor="#fad5b0" stroked="false">
            <v:fill opacity="60909f" type="solid"/>
            <w10:wrap type="none"/>
          </v:rect>
        </w:pict>
      </w:r>
      <w:r>
        <w:rPr>
          <w:sz w:val="20"/>
        </w:rPr>
        <w:pict>
          <v:group style="width:143.050pt;height:163.2pt;mso-position-horizontal-relative:char;mso-position-vertical-relative:line" coordorigin="0,0" coordsize="2861,3264">
            <v:shape style="position:absolute;left:0;top:0;width:2861;height:3264" coordorigin="0,0" coordsize="2861,3264" path="m1076,3263l1001,3262,926,3257,852,3249,780,3239,708,3225,637,3209,567,3190,499,3168,431,3143,365,3116,301,3086,237,3054,176,3020,115,2983,57,2944,0,2902,0,56,57,14,78,0,2074,0,2153,56,2208,99,2261,145,2313,193,2363,242,2410,294,2456,347,2499,403,2541,459,2580,518,2617,578,2652,640,2684,703,2713,768,2740,834,2765,901,2787,970,2806,1040,2822,1110,2836,1182,2847,1255,2854,1329,2859,1403,2861,1479,2859,1554,2854,1629,2847,1703,2836,1776,2822,1847,2806,1918,2787,1988,2765,2056,2740,2124,2713,2190,2684,2254,2652,2318,2617,2379,2580,2440,2541,2498,2499,2555,2456,2610,2410,2664,2363,2716,2313,2765,2261,2813,2208,2859,2153,2902,2096,2944,2037,2983,1977,3020,1915,3054,1852,3086,1787,3116,1721,3143,1654,3168,1585,3190,1516,3209,1445,3225,1373,3239,1300,3249,1226,3257,1152,3262,1076,3263xe" filled="true" fillcolor="#e75e1a" stroked="false">
              <v:path arrowok="t"/>
              <v:fill type="solid"/>
            </v:shape>
            <v:shape style="position:absolute;left:232;top:667;width:2308;height:1332" type="#_x0000_t75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2"/>
        <w:ind w:left="586" w:right="1147" w:firstLine="0"/>
        <w:jc w:val="center"/>
        <w:rPr>
          <w:b/>
          <w:sz w:val="48"/>
        </w:rPr>
      </w:pPr>
      <w:r>
        <w:rPr>
          <w:b/>
          <w:sz w:val="48"/>
        </w:rPr>
        <w:t>IL</w:t>
      </w:r>
      <w:r>
        <w:rPr>
          <w:b/>
          <w:spacing w:val="-8"/>
          <w:sz w:val="48"/>
        </w:rPr>
        <w:t> </w:t>
      </w:r>
      <w:r>
        <w:rPr>
          <w:b/>
          <w:sz w:val="48"/>
        </w:rPr>
        <w:t>PACCHETTO</w:t>
      </w:r>
      <w:r>
        <w:rPr>
          <w:b/>
          <w:spacing w:val="-8"/>
          <w:sz w:val="48"/>
        </w:rPr>
        <w:t> </w:t>
      </w:r>
      <w:r>
        <w:rPr>
          <w:b/>
          <w:sz w:val="48"/>
        </w:rPr>
        <w:t>COMPRENDE:</w:t>
      </w:r>
    </w:p>
    <w:p>
      <w:pPr>
        <w:pStyle w:val="BodyText"/>
        <w:spacing w:line="268" w:lineRule="auto" w:before="72"/>
        <w:ind w:left="116" w:right="678" w:hanging="1"/>
        <w:jc w:val="center"/>
      </w:pPr>
      <w:r>
        <w:rPr/>
        <w:t>Pernottamento con sistemazione in camera doppia; Colazione a Buffet;</w:t>
      </w:r>
      <w:r>
        <w:rPr>
          <w:spacing w:val="1"/>
        </w:rPr>
        <w:t> </w:t>
      </w:r>
      <w:r>
        <w:rPr/>
        <w:t>Mazzo di Rose Rosse in camera; Bottiglia di Prosecco e frutta fresca in</w:t>
      </w:r>
      <w:r>
        <w:rPr>
          <w:spacing w:val="1"/>
        </w:rPr>
        <w:t> </w:t>
      </w:r>
      <w:r>
        <w:rPr/>
        <w:t>camera; Cena ogni sera con scelta dal nostro menù a la Carte (3 portate,</w:t>
      </w:r>
      <w:r>
        <w:rPr>
          <w:spacing w:val="1"/>
        </w:rPr>
        <w:t> </w:t>
      </w:r>
      <w:r>
        <w:rPr/>
        <w:t>bevande escluse); Ingresso al Centro Benessere dotato di: Area Relax</w:t>
      </w:r>
      <w:r>
        <w:rPr>
          <w:spacing w:val="1"/>
        </w:rPr>
        <w:t> </w:t>
      </w:r>
      <w:r>
        <w:rPr/>
        <w:t>Panoramica con Piscina Idromassaggio Riscaldata, Bagno Turco, Sauna</w:t>
      </w:r>
      <w:r>
        <w:rPr>
          <w:spacing w:val="1"/>
        </w:rPr>
        <w:t> </w:t>
      </w:r>
      <w:r>
        <w:rPr/>
        <w:t>Finlandese,</w:t>
      </w:r>
      <w:r>
        <w:rPr>
          <w:spacing w:val="-8"/>
        </w:rPr>
        <w:t> </w:t>
      </w:r>
      <w:r>
        <w:rPr/>
        <w:t>Docce</w:t>
      </w:r>
      <w:r>
        <w:rPr>
          <w:spacing w:val="-8"/>
        </w:rPr>
        <w:t> </w:t>
      </w:r>
      <w:r>
        <w:rPr/>
        <w:t>Emozionali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Sala</w:t>
      </w:r>
      <w:r>
        <w:rPr>
          <w:spacing w:val="-7"/>
        </w:rPr>
        <w:t> </w:t>
      </w:r>
      <w:r>
        <w:rPr/>
        <w:t>Tisane;</w:t>
      </w:r>
      <w:r>
        <w:rPr>
          <w:spacing w:val="-8"/>
        </w:rPr>
        <w:t> </w:t>
      </w:r>
      <w:r>
        <w:rPr/>
        <w:t>Trattamento</w:t>
      </w:r>
      <w:r>
        <w:rPr>
          <w:spacing w:val="-8"/>
        </w:rPr>
        <w:t> </w:t>
      </w:r>
      <w:r>
        <w:rPr/>
        <w:t>Corpo</w:t>
      </w:r>
      <w:r>
        <w:rPr>
          <w:spacing w:val="-8"/>
        </w:rPr>
        <w:t> </w:t>
      </w:r>
      <w:r>
        <w:rPr/>
        <w:t>Rilassante</w:t>
      </w:r>
      <w:r>
        <w:rPr>
          <w:spacing w:val="-8"/>
        </w:rPr>
        <w:t> </w:t>
      </w:r>
      <w:r>
        <w:rPr/>
        <w:t>in</w:t>
      </w:r>
      <w:r>
        <w:rPr>
          <w:spacing w:val="-74"/>
        </w:rPr>
        <w:t> </w:t>
      </w:r>
      <w:r>
        <w:rPr/>
        <w:t>coppia per 2 persone; Trattamento Viso in coppia per 2 persone; Peeling</w:t>
      </w:r>
      <w:r>
        <w:rPr>
          <w:spacing w:val="1"/>
        </w:rPr>
        <w:t> </w:t>
      </w:r>
      <w:r>
        <w:rPr/>
        <w:t>all’olio di oliva in coppia per 2 persone; 1 Massaggio Antistress; 1 Massaggio</w:t>
      </w:r>
      <w:r>
        <w:rPr>
          <w:spacing w:val="-74"/>
        </w:rPr>
        <w:t> </w:t>
      </w:r>
      <w:r>
        <w:rPr/>
        <w:t>Tonificante Addome; 1 Massaggio Tonificante Gambe e Glutei; 1 Massaggio</w:t>
      </w:r>
      <w:r>
        <w:rPr>
          <w:spacing w:val="1"/>
        </w:rPr>
        <w:t> </w:t>
      </w:r>
      <w:r>
        <w:rPr/>
        <w:t>Rilassante Schiena; 1 Riflessologia Plantare; 1 Trattamento Bellezza Mani e</w:t>
      </w:r>
      <w:r>
        <w:rPr>
          <w:spacing w:val="1"/>
        </w:rPr>
        <w:t> </w:t>
      </w:r>
      <w:r>
        <w:rPr/>
        <w:t>Piedi</w:t>
      </w:r>
    </w:p>
    <w:p>
      <w:pPr>
        <w:pStyle w:val="BodyText"/>
        <w:spacing w:before="9"/>
        <w:rPr>
          <w:sz w:val="37"/>
        </w:rPr>
      </w:pPr>
    </w:p>
    <w:p>
      <w:pPr>
        <w:spacing w:line="273" w:lineRule="auto" w:before="0"/>
        <w:ind w:left="586" w:right="1147" w:firstLine="0"/>
        <w:jc w:val="center"/>
        <w:rPr>
          <w:b/>
          <w:sz w:val="42"/>
        </w:rPr>
      </w:pPr>
      <w:r>
        <w:rPr>
          <w:b/>
          <w:sz w:val="42"/>
        </w:rPr>
        <w:t>I Trattamenti di coppia vengono effettuati</w:t>
      </w:r>
      <w:r>
        <w:rPr>
          <w:b/>
          <w:spacing w:val="1"/>
          <w:sz w:val="42"/>
        </w:rPr>
        <w:t> </w:t>
      </w:r>
      <w:r>
        <w:rPr>
          <w:b/>
          <w:sz w:val="42"/>
        </w:rPr>
        <w:t>contemporaneamente</w:t>
      </w:r>
      <w:r>
        <w:rPr>
          <w:b/>
          <w:spacing w:val="-9"/>
          <w:sz w:val="42"/>
        </w:rPr>
        <w:t> </w:t>
      </w:r>
      <w:r>
        <w:rPr>
          <w:b/>
          <w:sz w:val="42"/>
        </w:rPr>
        <w:t>su</w:t>
      </w:r>
      <w:r>
        <w:rPr>
          <w:b/>
          <w:spacing w:val="-9"/>
          <w:sz w:val="42"/>
        </w:rPr>
        <w:t> </w:t>
      </w:r>
      <w:r>
        <w:rPr>
          <w:b/>
          <w:sz w:val="42"/>
        </w:rPr>
        <w:t>entrambe</w:t>
      </w:r>
      <w:r>
        <w:rPr>
          <w:b/>
          <w:spacing w:val="-9"/>
          <w:sz w:val="42"/>
        </w:rPr>
        <w:t> </w:t>
      </w:r>
      <w:r>
        <w:rPr>
          <w:b/>
          <w:sz w:val="42"/>
        </w:rPr>
        <w:t>le</w:t>
      </w:r>
      <w:r>
        <w:rPr>
          <w:b/>
          <w:spacing w:val="-8"/>
          <w:sz w:val="42"/>
        </w:rPr>
        <w:t> </w:t>
      </w:r>
      <w:r>
        <w:rPr>
          <w:b/>
          <w:sz w:val="42"/>
        </w:rPr>
        <w:t>persone.</w:t>
      </w:r>
      <w:r>
        <w:rPr>
          <w:b/>
          <w:spacing w:val="-9"/>
          <w:sz w:val="42"/>
        </w:rPr>
        <w:t> </w:t>
      </w:r>
      <w:r>
        <w:rPr>
          <w:b/>
          <w:sz w:val="42"/>
        </w:rPr>
        <w:t>Gli</w:t>
      </w:r>
      <w:r>
        <w:rPr>
          <w:b/>
          <w:spacing w:val="-9"/>
          <w:sz w:val="42"/>
        </w:rPr>
        <w:t> </w:t>
      </w:r>
      <w:r>
        <w:rPr>
          <w:b/>
          <w:sz w:val="42"/>
        </w:rPr>
        <w:t>altri</w:t>
      </w:r>
      <w:r>
        <w:rPr>
          <w:b/>
          <w:spacing w:val="-92"/>
          <w:sz w:val="42"/>
        </w:rPr>
        <w:t> </w:t>
      </w:r>
      <w:r>
        <w:rPr>
          <w:b/>
          <w:sz w:val="42"/>
        </w:rPr>
        <w:t>trattamenti</w:t>
      </w:r>
      <w:r>
        <w:rPr>
          <w:b/>
          <w:spacing w:val="-4"/>
          <w:sz w:val="42"/>
        </w:rPr>
        <w:t> </w:t>
      </w:r>
      <w:r>
        <w:rPr>
          <w:b/>
          <w:sz w:val="42"/>
        </w:rPr>
        <w:t>sono</w:t>
      </w:r>
      <w:r>
        <w:rPr>
          <w:b/>
          <w:spacing w:val="-3"/>
          <w:sz w:val="42"/>
        </w:rPr>
        <w:t> </w:t>
      </w:r>
      <w:r>
        <w:rPr>
          <w:b/>
          <w:sz w:val="42"/>
        </w:rPr>
        <w:t>da</w:t>
      </w:r>
      <w:r>
        <w:rPr>
          <w:b/>
          <w:spacing w:val="-3"/>
          <w:sz w:val="42"/>
        </w:rPr>
        <w:t> </w:t>
      </w:r>
      <w:r>
        <w:rPr>
          <w:b/>
          <w:sz w:val="42"/>
        </w:rPr>
        <w:t>dividersi</w:t>
      </w:r>
      <w:r>
        <w:rPr>
          <w:b/>
          <w:spacing w:val="-3"/>
          <w:sz w:val="42"/>
        </w:rPr>
        <w:t> </w:t>
      </w:r>
      <w:r>
        <w:rPr>
          <w:b/>
          <w:sz w:val="42"/>
        </w:rPr>
        <w:t>tra</w:t>
      </w:r>
      <w:r>
        <w:rPr>
          <w:b/>
          <w:spacing w:val="-3"/>
          <w:sz w:val="42"/>
        </w:rPr>
        <w:t> </w:t>
      </w:r>
      <w:r>
        <w:rPr>
          <w:b/>
          <w:sz w:val="42"/>
        </w:rPr>
        <w:t>le</w:t>
      </w:r>
      <w:r>
        <w:rPr>
          <w:b/>
          <w:spacing w:val="-4"/>
          <w:sz w:val="42"/>
        </w:rPr>
        <w:t> </w:t>
      </w:r>
      <w:r>
        <w:rPr>
          <w:b/>
          <w:sz w:val="42"/>
        </w:rPr>
        <w:t>due</w:t>
      </w:r>
      <w:r>
        <w:rPr>
          <w:b/>
          <w:spacing w:val="-3"/>
          <w:sz w:val="42"/>
        </w:rPr>
        <w:t> </w:t>
      </w:r>
      <w:r>
        <w:rPr>
          <w:b/>
          <w:sz w:val="42"/>
        </w:rPr>
        <w:t>persone.</w:t>
      </w:r>
    </w:p>
    <w:sectPr>
      <w:pgSz w:w="11900" w:h="16850"/>
      <w:pgMar w:top="0" w:bottom="28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4"/>
      <w:szCs w:val="3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86" w:right="1147"/>
      <w:jc w:val="center"/>
      <w:outlineLvl w:val="1"/>
    </w:pPr>
    <w:rPr>
      <w:rFonts w:ascii="Calibri" w:hAnsi="Calibri" w:eastAsia="Calibri" w:cs="Calibri"/>
      <w:b/>
      <w:bCs/>
      <w:sz w:val="34"/>
      <w:szCs w:val="3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11" w:lineRule="exact"/>
      <w:ind w:left="584" w:right="1147"/>
      <w:jc w:val="center"/>
    </w:pPr>
    <w:rPr>
      <w:rFonts w:ascii="Calibri" w:hAnsi="Calibri" w:eastAsia="Calibri" w:cs="Calibri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3A TOURS</dc:creator>
  <cp:keywords>DAFZ-Wnz2AY,BAFMAb7zz3o</cp:keywords>
  <dc:title>BENESSERETOSCANA2.3A</dc:title>
  <dcterms:created xsi:type="dcterms:W3CDTF">2023-02-08T10:58:58Z</dcterms:created>
  <dcterms:modified xsi:type="dcterms:W3CDTF">2023-02-08T10:58:58Z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Canva</vt:lpwstr>
  </property>
  <property fmtid="{D5CDD505-2E9C-101B-9397-08002B2CF9AE}" pid="4" name="LastSaved">
    <vt:filetime>2023-02-08T00:00:00Z</vt:filetime>
  </property>
</Properties>
</file>